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5FEF5E" w14:textId="350165B3" w:rsidR="00043EE7" w:rsidRPr="006C6D66" w:rsidRDefault="00B26F78" w:rsidP="00235549">
      <w:pPr>
        <w:spacing w:line="276" w:lineRule="auto"/>
        <w:jc w:val="center"/>
        <w:rPr>
          <w:rFonts w:ascii="Georgia" w:eastAsia="Cambria" w:hAnsi="Georgia" w:cs="Cambria"/>
          <w:i/>
          <w:color w:val="222222"/>
          <w:highlight w:val="white"/>
        </w:rPr>
      </w:pPr>
      <w:r>
        <w:rPr>
          <w:rFonts w:ascii="Georgia" w:eastAsia="Cambria" w:hAnsi="Georgia" w:cs="Cambria"/>
          <w:i/>
          <w:color w:val="222222"/>
          <w:highlight w:val="white"/>
        </w:rPr>
        <w:t>This sample press release may be used to announce your company’s support of the “Safe=Essential” message to the local community.</w:t>
      </w:r>
    </w:p>
    <w:p w14:paraId="1F5E0930" w14:textId="74D0856C" w:rsidR="00235549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B26F78">
        <w:rPr>
          <w:rFonts w:ascii="Georgia" w:eastAsia="Cambria" w:hAnsi="Georgia" w:cs="Cambria"/>
          <w:noProof/>
          <w:color w:val="222222"/>
          <w:highlight w:val="whit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9B68E8" wp14:editId="53B99C4D">
                <wp:simplePos x="0" y="0"/>
                <wp:positionH relativeFrom="column">
                  <wp:posOffset>1647825</wp:posOffset>
                </wp:positionH>
                <wp:positionV relativeFrom="paragraph">
                  <wp:posOffset>182880</wp:posOffset>
                </wp:positionV>
                <wp:extent cx="18478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79A36" w14:textId="12AE0F71" w:rsidR="00B26F78" w:rsidRPr="00B26F78" w:rsidRDefault="00B26F78" w:rsidP="00B26F78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26F78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Company</w:t>
                            </w:r>
                          </w:p>
                          <w:p w14:paraId="25D6489B" w14:textId="72E33F45" w:rsidR="00B26F78" w:rsidRPr="00B26F78" w:rsidRDefault="00B26F78" w:rsidP="00B26F78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 w:rsidRPr="00B26F78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B6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75pt;margin-top:14.4pt;width:145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lxJAIAAEgEAAAOAAAAZHJzL2Uyb0RvYy54bWysVNtu2zAMfR+wfxD0vjhJkyU14hRdugwD&#10;ugvQ7gNoWY6FSaInKbGzrx8lp2l2exnmB4EUqUPykPTqpjeaHaTzCm3BJ6MxZ9IKrJTdFfzL4/bV&#10;kjMfwFag0cqCH6XnN+uXL1Zdm8spNqgr6RiBWJ93bcGbENo8y7xopAE/wlZaMtboDARS3S6rHHSE&#10;bnQ2HY9fZx26qnUopPd0ezcY+Trh17UU4VNdexmYLjjlFtLp0lnGM1uvIN85aBslTmnAP2RhQFkK&#10;eoa6gwBs79RvUEYJhx7rMBJoMqxrJWSqgaqZjH+p5qGBVqZaiBzfnmny/w9WfDx8dkxVBZ9OFpxZ&#10;MNSkR9kH9gZ7No38dK3Pye2hJcfQ0zX1OdXq23sUXz2zuGnA7uStc9g1EirKbxJfZhdPBxwfQcru&#10;A1YUBvYBE1BfOxPJIzoYoVOfjufexFREDLmcLZZzMgmyXV9dzUiOISB/et06H95JNCwKBXfU+4QO&#10;h3sfBtcnlxjMo1bVVmmdFLcrN9qxA9CcbNN3Qv/JTVvWUfT5dD4Q8FeIcfr+BGFUoIHXyhR8eXaC&#10;PNL21laUJuQBlB5kqk7bE4+RuoHE0Jc9OUZyS6yOxKjDYbBpEUlo0H3nrKOhLrj/tgcnOdPvLXXl&#10;ejKbxS1Iymy+mJLiLi3lpQWsIKiCi+A4G5RNSLsTs7R4S/2rVaL2OZdTtjSuqTmn1Yr7cKknr+cf&#10;wPoHAAAA//8DAFBLAwQUAAYACAAAACEAAuyJB9wAAAAKAQAADwAAAGRycy9kb3ducmV2LnhtbEyP&#10;wU7DMBBE70j8g7VI3KhNJUMIcaqoiGORKIiza7tJwF5bsZuGv2c5wW1352l2ptkswbPZTXmMqOB2&#10;JYA5NNGO2Ct4f3u+qYDlotFqH9Ep+HYZNu3lRaNrG8/46uZ96RmZYK61gqGUVHOezeCCzquYHJJ2&#10;jFPQhdap53bSZzIPnq+FuONBj0gfBp3cdnDma38KCnbdbitepjl06eP46XUy5illpa6vlu4RWHFL&#10;+YPhNz5Fh5YyHeIJbWZewVo+SEJpqKgCAVIKOhyIvJcV8Lbh/yu0PwAAAP//AwBQSwECLQAUAAYA&#10;CAAAACEAtoM4kv4AAADhAQAAEwAAAAAAAAAAAAAAAAAAAAAAW0NvbnRlbnRfVHlwZXNdLnhtbFBL&#10;AQItABQABgAIAAAAIQA4/SH/1gAAAJQBAAALAAAAAAAAAAAAAAAAAC8BAABfcmVscy8ucmVsc1BL&#10;AQItABQABgAIAAAAIQBgsplxJAIAAEgEAAAOAAAAAAAAAAAAAAAAAC4CAABkcnMvZTJvRG9jLnht&#10;bFBLAQItABQABgAIAAAAIQAC7IkH3AAAAAoBAAAPAAAAAAAAAAAAAAAAAH4EAABkcnMvZG93bnJl&#10;di54bWxQSwUGAAAAAAQABADzAAAAhwUAAAAA&#10;">
                <v:textbox>
                  <w:txbxContent>
                    <w:p w14:paraId="21B79A36" w14:textId="12AE0F71" w:rsidR="00B26F78" w:rsidRPr="00B26F78" w:rsidRDefault="00B26F78" w:rsidP="00B26F78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26F78">
                        <w:rPr>
                          <w:rFonts w:ascii="Georgia" w:hAnsi="Georgia"/>
                          <w:sz w:val="32"/>
                          <w:szCs w:val="32"/>
                        </w:rPr>
                        <w:t>Company</w:t>
                      </w:r>
                    </w:p>
                    <w:p w14:paraId="25D6489B" w14:textId="72E33F45" w:rsidR="00B26F78" w:rsidRPr="00B26F78" w:rsidRDefault="00B26F78" w:rsidP="00B26F78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 w:rsidRPr="00B26F78">
                        <w:rPr>
                          <w:rFonts w:ascii="Georgia" w:hAnsi="Georgia"/>
                          <w:sz w:val="32"/>
                          <w:szCs w:val="32"/>
                        </w:rP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1A6683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489D0E3C" w14:textId="77777777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18709A38" w14:textId="77777777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4AE79422" w14:textId="77777777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503FF497" w14:textId="77777777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37298246" w14:textId="77777777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1936A150" w14:textId="77777777" w:rsidR="00B26F78" w:rsidRPr="0051778A" w:rsidRDefault="00B26F78">
      <w:pPr>
        <w:spacing w:line="276" w:lineRule="auto"/>
        <w:rPr>
          <w:rFonts w:ascii="Georgia" w:eastAsia="Cambria" w:hAnsi="Georgia" w:cs="Cambria"/>
          <w:b/>
          <w:bCs/>
          <w:color w:val="222222"/>
          <w:highlight w:val="white"/>
        </w:rPr>
      </w:pPr>
      <w:r w:rsidRPr="0051778A">
        <w:rPr>
          <w:rFonts w:ascii="Georgia" w:eastAsia="Cambria" w:hAnsi="Georgia" w:cs="Cambria"/>
          <w:b/>
          <w:bCs/>
          <w:color w:val="222222"/>
          <w:highlight w:val="white"/>
        </w:rPr>
        <w:t>FOR IMMEDIATE RELEASE:</w:t>
      </w:r>
    </w:p>
    <w:p w14:paraId="1C96CF9C" w14:textId="77777777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>
        <w:rPr>
          <w:rFonts w:ascii="Georgia" w:eastAsia="Cambria" w:hAnsi="Georgia" w:cs="Cambria"/>
          <w:color w:val="222222"/>
          <w:highlight w:val="white"/>
        </w:rPr>
        <w:t>[Insert Date]</w:t>
      </w:r>
    </w:p>
    <w:p w14:paraId="0FF6453A" w14:textId="77777777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422ACE26" w14:textId="53EDC481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>
        <w:rPr>
          <w:rFonts w:ascii="Georgia" w:eastAsia="Cambria" w:hAnsi="Georgia" w:cs="Cambria"/>
          <w:color w:val="222222"/>
          <w:highlight w:val="white"/>
        </w:rPr>
        <w:t xml:space="preserve">[Insert CITY, ST] – [Name of your company] has joined a nationwide </w:t>
      </w:r>
      <w:r w:rsidR="0051778A" w:rsidRPr="0051778A">
        <w:rPr>
          <w:rFonts w:ascii="Georgia" w:eastAsia="Cambria" w:hAnsi="Georgia" w:cs="Cambria"/>
          <w:b/>
          <w:bCs/>
          <w:color w:val="222222"/>
          <w:highlight w:val="white"/>
        </w:rPr>
        <w:t xml:space="preserve">Alliance4Safety </w:t>
      </w:r>
      <w:r>
        <w:rPr>
          <w:rFonts w:ascii="Georgia" w:eastAsia="Cambria" w:hAnsi="Georgia" w:cs="Cambria"/>
          <w:color w:val="222222"/>
          <w:highlight w:val="white"/>
        </w:rPr>
        <w:t>campaign recognizing that the most important aspect of operating a business during a health crisis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 like COVID-19</w:t>
      </w:r>
      <w:r>
        <w:rPr>
          <w:rFonts w:ascii="Georgia" w:eastAsia="Cambria" w:hAnsi="Georgia" w:cs="Cambria"/>
          <w:color w:val="222222"/>
          <w:highlight w:val="white"/>
        </w:rPr>
        <w:t xml:space="preserve"> is operating </w:t>
      </w:r>
      <w:r w:rsidRPr="00B26F78">
        <w:rPr>
          <w:rFonts w:ascii="Georgia" w:eastAsia="Cambria" w:hAnsi="Georgia" w:cs="Cambria"/>
          <w:i/>
          <w:iCs/>
          <w:color w:val="222222"/>
          <w:highlight w:val="white"/>
        </w:rPr>
        <w:t>safely</w:t>
      </w:r>
      <w:r>
        <w:rPr>
          <w:rFonts w:ascii="Georgia" w:eastAsia="Cambria" w:hAnsi="Georgia" w:cs="Cambria"/>
          <w:color w:val="222222"/>
          <w:highlight w:val="white"/>
        </w:rPr>
        <w:t xml:space="preserve"> – not meeting </w:t>
      </w:r>
      <w:proofErr w:type="spellStart"/>
      <w:r>
        <w:rPr>
          <w:rFonts w:ascii="Georgia" w:eastAsia="Cambria" w:hAnsi="Georgia" w:cs="Cambria"/>
          <w:color w:val="222222"/>
          <w:highlight w:val="white"/>
        </w:rPr>
        <w:t>an</w:t>
      </w:r>
      <w:proofErr w:type="spellEnd"/>
      <w:r>
        <w:rPr>
          <w:rFonts w:ascii="Georgia" w:eastAsia="Cambria" w:hAnsi="Georgia" w:cs="Cambria"/>
          <w:color w:val="222222"/>
          <w:highlight w:val="white"/>
        </w:rPr>
        <w:t xml:space="preserve"> arbitrary definition of “essential.”</w:t>
      </w:r>
    </w:p>
    <w:p w14:paraId="6FAEDA33" w14:textId="77777777" w:rsidR="00B26F78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69DB7379" w14:textId="7D606C33" w:rsidR="00043EE7" w:rsidRPr="006C6D66" w:rsidRDefault="00B26F78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>
        <w:rPr>
          <w:rFonts w:ascii="Georgia" w:eastAsia="Cambria" w:hAnsi="Georgia" w:cs="Cambria"/>
          <w:color w:val="222222"/>
          <w:highlight w:val="white"/>
        </w:rPr>
        <w:t>During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the first months of the COVID-19 crisis</w:t>
      </w:r>
      <w:r>
        <w:rPr>
          <w:rFonts w:ascii="Georgia" w:eastAsia="Cambria" w:hAnsi="Georgia" w:cs="Cambria"/>
          <w:color w:val="222222"/>
          <w:highlight w:val="white"/>
        </w:rPr>
        <w:t xml:space="preserve">, local </w:t>
      </w:r>
      <w:r w:rsidR="0051778A">
        <w:rPr>
          <w:rFonts w:ascii="Georgia" w:eastAsia="Cambria" w:hAnsi="Georgia" w:cs="Cambria"/>
          <w:color w:val="222222"/>
          <w:highlight w:val="white"/>
        </w:rPr>
        <w:t>businesses</w:t>
      </w:r>
      <w:r>
        <w:rPr>
          <w:rFonts w:ascii="Georgia" w:eastAsia="Cambria" w:hAnsi="Georgia" w:cs="Cambria"/>
          <w:color w:val="222222"/>
          <w:highlight w:val="white"/>
        </w:rPr>
        <w:t xml:space="preserve"> 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learned new ways to 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operate. 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>We learned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how to wear masks and when to wear gloves and other protective equipment. </w:t>
      </w:r>
      <w:r w:rsidR="0051778A">
        <w:rPr>
          <w:rFonts w:ascii="Georgia" w:eastAsia="Cambria" w:hAnsi="Georgia" w:cs="Cambria"/>
          <w:color w:val="222222"/>
          <w:highlight w:val="white"/>
        </w:rPr>
        <w:t>W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e learned to ramp up aggressive cleaning and sanitation schedules and to screen 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employees 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for COVID-19 symptoms. </w:t>
      </w:r>
    </w:p>
    <w:p w14:paraId="22E9D887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00247848" w14:textId="77777777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>Together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>,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as a community, we learned that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 xml:space="preserve"> containment measures are sometimes necessary. But when containment results in economic shutdown, the cost – measured in lost jobs, lost income, lost tax revenue and massive </w:t>
      </w:r>
      <w:r w:rsidRPr="006C6D66">
        <w:rPr>
          <w:rFonts w:ascii="Georgia" w:eastAsia="Cambria" w:hAnsi="Georgia" w:cs="Cambria"/>
          <w:color w:val="222222"/>
          <w:highlight w:val="white"/>
        </w:rPr>
        <w:t>expenditures at all levels of government</w:t>
      </w:r>
      <w:r w:rsidR="006C6D66" w:rsidRPr="006C6D66">
        <w:rPr>
          <w:rFonts w:ascii="Georgia" w:eastAsia="Cambria" w:hAnsi="Georgia" w:cs="Cambria"/>
          <w:color w:val="222222"/>
          <w:highlight w:val="white"/>
        </w:rPr>
        <w:t xml:space="preserve"> – can 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be crippling. </w:t>
      </w:r>
    </w:p>
    <w:p w14:paraId="12270F57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137A15F5" w14:textId="266068CD" w:rsidR="00043EE7" w:rsidRPr="006C6D66" w:rsidRDefault="00781D0D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>
        <w:rPr>
          <w:rFonts w:ascii="Georgia" w:eastAsia="Cambria" w:hAnsi="Georgia" w:cs="Cambria"/>
          <w:color w:val="222222"/>
          <w:highlight w:val="white"/>
        </w:rPr>
        <w:t>In August, the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U.S. 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home furnishings industry </w:t>
      </w:r>
      <w:r>
        <w:rPr>
          <w:rFonts w:ascii="Georgia" w:eastAsia="Cambria" w:hAnsi="Georgia" w:cs="Cambria"/>
          <w:color w:val="222222"/>
          <w:highlight w:val="white"/>
        </w:rPr>
        <w:t>unveiled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 w:rsidR="001B27D5" w:rsidRPr="00B159B6">
        <w:rPr>
          <w:rFonts w:ascii="Georgia" w:eastAsia="Cambria" w:hAnsi="Georgia" w:cs="Cambria"/>
          <w:b/>
          <w:bCs/>
          <w:color w:val="222222"/>
          <w:highlight w:val="white"/>
        </w:rPr>
        <w:t>Alliance4Safety</w:t>
      </w:r>
      <w:r>
        <w:rPr>
          <w:rFonts w:ascii="Georgia" w:eastAsia="Cambria" w:hAnsi="Georgia" w:cs="Cambria"/>
          <w:b/>
          <w:bCs/>
          <w:color w:val="222222"/>
          <w:highlight w:val="white"/>
        </w:rPr>
        <w:t>.org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to ensure that employees, service providers, vendors and customers are kept safe as we work through </w:t>
      </w:r>
      <w:r w:rsidR="00B159B6">
        <w:rPr>
          <w:rFonts w:ascii="Georgia" w:eastAsia="Cambria" w:hAnsi="Georgia" w:cs="Cambria"/>
          <w:color w:val="222222"/>
          <w:highlight w:val="white"/>
        </w:rPr>
        <w:t>COVID-19 and any future health crisis in our nation.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 Taking guidance from the Centers for Disease Control, </w:t>
      </w:r>
      <w:r>
        <w:rPr>
          <w:rFonts w:ascii="Georgia" w:eastAsia="Cambria" w:hAnsi="Georgia" w:cs="Cambria"/>
          <w:color w:val="222222"/>
          <w:highlight w:val="white"/>
        </w:rPr>
        <w:t>Small Business Administration and a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broad range of </w:t>
      </w:r>
      <w:r>
        <w:rPr>
          <w:rFonts w:ascii="Georgia" w:eastAsia="Cambria" w:hAnsi="Georgia" w:cs="Cambria"/>
          <w:color w:val="222222"/>
          <w:highlight w:val="white"/>
        </w:rPr>
        <w:t xml:space="preserve">home furnishings 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businesses, </w:t>
      </w:r>
      <w:r w:rsidR="0051778A">
        <w:rPr>
          <w:rFonts w:ascii="Georgia" w:eastAsia="Cambria" w:hAnsi="Georgia" w:cs="Cambria"/>
          <w:color w:val="222222"/>
          <w:highlight w:val="white"/>
        </w:rPr>
        <w:t>the industry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 w:rsidR="00235549">
        <w:rPr>
          <w:rFonts w:ascii="Georgia" w:eastAsia="Cambria" w:hAnsi="Georgia" w:cs="Cambria"/>
          <w:color w:val="222222"/>
          <w:highlight w:val="white"/>
        </w:rPr>
        <w:t>compiled examples of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 health and safety </w:t>
      </w:r>
      <w:r w:rsidR="00235549">
        <w:rPr>
          <w:rFonts w:ascii="Georgia" w:eastAsia="Cambria" w:hAnsi="Georgia" w:cs="Cambria"/>
          <w:color w:val="222222"/>
          <w:highlight w:val="white"/>
        </w:rPr>
        <w:t xml:space="preserve">best </w:t>
      </w:r>
      <w:r w:rsidR="00B159B6">
        <w:rPr>
          <w:rFonts w:ascii="Georgia" w:eastAsia="Cambria" w:hAnsi="Georgia" w:cs="Cambria"/>
          <w:color w:val="222222"/>
          <w:highlight w:val="white"/>
        </w:rPr>
        <w:t>practices designed to keep the pe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ople who depend on </w:t>
      </w:r>
      <w:r w:rsidR="00B159B6">
        <w:rPr>
          <w:rFonts w:ascii="Georgia" w:eastAsia="Cambria" w:hAnsi="Georgia" w:cs="Cambria"/>
          <w:color w:val="222222"/>
          <w:highlight w:val="white"/>
        </w:rPr>
        <w:t>our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industry</w:t>
      </w:r>
      <w:r w:rsidR="00CD604D" w:rsidRPr="006C6D66">
        <w:rPr>
          <w:rFonts w:ascii="Georgia" w:eastAsia="Cambria" w:hAnsi="Georgia" w:cs="Cambria"/>
          <w:color w:val="222222"/>
          <w:highlight w:val="white"/>
        </w:rPr>
        <w:t>:</w:t>
      </w:r>
    </w:p>
    <w:p w14:paraId="4DA90376" w14:textId="77777777" w:rsidR="00CD604D" w:rsidRPr="006C6D66" w:rsidRDefault="00CD604D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67F6AD31" w14:textId="3A7519F9" w:rsidR="00043EE7" w:rsidRPr="006C6D66" w:rsidRDefault="001B27D5" w:rsidP="00235549">
      <w:pPr>
        <w:numPr>
          <w:ilvl w:val="0"/>
          <w:numId w:val="1"/>
        </w:numPr>
        <w:spacing w:line="276" w:lineRule="auto"/>
        <w:ind w:left="2610" w:hanging="270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Safe at the </w:t>
      </w:r>
      <w:r w:rsidR="00235549">
        <w:rPr>
          <w:rFonts w:ascii="Georgia" w:eastAsia="Cambria" w:hAnsi="Georgia" w:cs="Cambria"/>
          <w:color w:val="222222"/>
          <w:highlight w:val="white"/>
        </w:rPr>
        <w:t>f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actory </w:t>
      </w:r>
      <w:r w:rsidR="00235549">
        <w:rPr>
          <w:rFonts w:ascii="Georgia" w:eastAsia="Cambria" w:hAnsi="Georgia" w:cs="Cambria"/>
          <w:color w:val="222222"/>
          <w:highlight w:val="white"/>
        </w:rPr>
        <w:t>d</w:t>
      </w:r>
      <w:r w:rsidRPr="006C6D66">
        <w:rPr>
          <w:rFonts w:ascii="Georgia" w:eastAsia="Cambria" w:hAnsi="Georgia" w:cs="Cambria"/>
          <w:color w:val="222222"/>
          <w:highlight w:val="white"/>
        </w:rPr>
        <w:t>oor</w:t>
      </w:r>
      <w:r w:rsidR="00235549">
        <w:rPr>
          <w:rFonts w:ascii="Georgia" w:eastAsia="Cambria" w:hAnsi="Georgia" w:cs="Cambria"/>
          <w:color w:val="222222"/>
          <w:highlight w:val="white"/>
        </w:rPr>
        <w:t>;</w:t>
      </w:r>
    </w:p>
    <w:p w14:paraId="7D5F1D25" w14:textId="39723BDA" w:rsidR="00043EE7" w:rsidRPr="006C6D66" w:rsidRDefault="001B27D5" w:rsidP="00235549">
      <w:pPr>
        <w:numPr>
          <w:ilvl w:val="0"/>
          <w:numId w:val="1"/>
        </w:numPr>
        <w:spacing w:line="276" w:lineRule="auto"/>
        <w:ind w:left="2610" w:hanging="270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Safe on the </w:t>
      </w:r>
      <w:r w:rsidR="00235549">
        <w:rPr>
          <w:rFonts w:ascii="Georgia" w:eastAsia="Cambria" w:hAnsi="Georgia" w:cs="Cambria"/>
          <w:color w:val="222222"/>
          <w:highlight w:val="white"/>
        </w:rPr>
        <w:t>f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actory </w:t>
      </w:r>
      <w:r w:rsidR="00235549">
        <w:rPr>
          <w:rFonts w:ascii="Georgia" w:eastAsia="Cambria" w:hAnsi="Georgia" w:cs="Cambria"/>
          <w:color w:val="222222"/>
          <w:highlight w:val="white"/>
        </w:rPr>
        <w:t>f</w:t>
      </w:r>
      <w:r w:rsidRPr="006C6D66">
        <w:rPr>
          <w:rFonts w:ascii="Georgia" w:eastAsia="Cambria" w:hAnsi="Georgia" w:cs="Cambria"/>
          <w:color w:val="222222"/>
          <w:highlight w:val="white"/>
        </w:rPr>
        <w:t>loor</w:t>
      </w:r>
      <w:r w:rsidR="00235549">
        <w:rPr>
          <w:rFonts w:ascii="Georgia" w:eastAsia="Cambria" w:hAnsi="Georgia" w:cs="Cambria"/>
          <w:color w:val="222222"/>
          <w:highlight w:val="white"/>
        </w:rPr>
        <w:t>;</w:t>
      </w:r>
    </w:p>
    <w:p w14:paraId="44EE074E" w14:textId="762D146A" w:rsidR="00043EE7" w:rsidRPr="006C6D66" w:rsidRDefault="001B27D5" w:rsidP="00235549">
      <w:pPr>
        <w:numPr>
          <w:ilvl w:val="0"/>
          <w:numId w:val="1"/>
        </w:numPr>
        <w:spacing w:line="276" w:lineRule="auto"/>
        <w:ind w:left="2610" w:hanging="270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Safe in the </w:t>
      </w:r>
      <w:r w:rsidR="00235549">
        <w:rPr>
          <w:rFonts w:ascii="Georgia" w:eastAsia="Cambria" w:hAnsi="Georgia" w:cs="Cambria"/>
          <w:color w:val="222222"/>
          <w:highlight w:val="white"/>
        </w:rPr>
        <w:t>s</w:t>
      </w:r>
      <w:r w:rsidRPr="006C6D66">
        <w:rPr>
          <w:rFonts w:ascii="Georgia" w:eastAsia="Cambria" w:hAnsi="Georgia" w:cs="Cambria"/>
          <w:color w:val="222222"/>
          <w:highlight w:val="white"/>
        </w:rPr>
        <w:t>tore</w:t>
      </w:r>
      <w:r w:rsidR="00235549">
        <w:rPr>
          <w:rFonts w:ascii="Georgia" w:eastAsia="Cambria" w:hAnsi="Georgia" w:cs="Cambria"/>
          <w:color w:val="222222"/>
          <w:highlight w:val="white"/>
        </w:rPr>
        <w:t>;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and</w:t>
      </w:r>
      <w:r w:rsidR="00235549">
        <w:rPr>
          <w:rFonts w:ascii="Georgia" w:eastAsia="Cambria" w:hAnsi="Georgia" w:cs="Cambria"/>
          <w:color w:val="222222"/>
          <w:highlight w:val="white"/>
        </w:rPr>
        <w:t>,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</w:p>
    <w:p w14:paraId="7A9B26B4" w14:textId="2AFFEC29" w:rsidR="00043EE7" w:rsidRPr="006C6D66" w:rsidRDefault="001B27D5" w:rsidP="00235549">
      <w:pPr>
        <w:numPr>
          <w:ilvl w:val="0"/>
          <w:numId w:val="1"/>
        </w:numPr>
        <w:spacing w:line="276" w:lineRule="auto"/>
        <w:ind w:left="2610" w:hanging="270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Safe at </w:t>
      </w:r>
      <w:r w:rsidR="00235549">
        <w:rPr>
          <w:rFonts w:ascii="Georgia" w:eastAsia="Cambria" w:hAnsi="Georgia" w:cs="Cambria"/>
          <w:color w:val="222222"/>
          <w:highlight w:val="white"/>
        </w:rPr>
        <w:t>the customer’s h</w:t>
      </w:r>
      <w:r w:rsidRPr="006C6D66">
        <w:rPr>
          <w:rFonts w:ascii="Georgia" w:eastAsia="Cambria" w:hAnsi="Georgia" w:cs="Cambria"/>
          <w:color w:val="222222"/>
          <w:highlight w:val="white"/>
        </w:rPr>
        <w:t>ome</w:t>
      </w:r>
      <w:r w:rsidR="00235549">
        <w:rPr>
          <w:rFonts w:ascii="Georgia" w:eastAsia="Cambria" w:hAnsi="Georgia" w:cs="Cambria"/>
          <w:color w:val="222222"/>
          <w:highlight w:val="white"/>
        </w:rPr>
        <w:t>.</w:t>
      </w:r>
    </w:p>
    <w:p w14:paraId="2D28D2C2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122A30A0" w14:textId="205941A8" w:rsidR="00043EE7" w:rsidRPr="006C6D66" w:rsidRDefault="00235549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>
        <w:rPr>
          <w:rFonts w:ascii="Georgia" w:eastAsia="Cambria" w:hAnsi="Georgia" w:cs="Cambria"/>
          <w:color w:val="222222"/>
          <w:highlight w:val="white"/>
        </w:rPr>
        <w:t>Alliance4Safety</w:t>
      </w:r>
      <w:r w:rsidR="00781D0D">
        <w:rPr>
          <w:rFonts w:ascii="Georgia" w:eastAsia="Cambria" w:hAnsi="Georgia" w:cs="Cambria"/>
          <w:color w:val="222222"/>
          <w:highlight w:val="white"/>
        </w:rPr>
        <w:t>.org</w:t>
      </w:r>
      <w:r>
        <w:rPr>
          <w:rFonts w:ascii="Georgia" w:eastAsia="Cambria" w:hAnsi="Georgia" w:cs="Cambria"/>
          <w:color w:val="222222"/>
          <w:highlight w:val="white"/>
        </w:rPr>
        <w:t xml:space="preserve"> recommends 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that businesses </w:t>
      </w:r>
      <w:r>
        <w:rPr>
          <w:rFonts w:ascii="Georgia" w:eastAsia="Cambria" w:hAnsi="Georgia" w:cs="Cambria"/>
          <w:color w:val="222222"/>
          <w:highlight w:val="white"/>
        </w:rPr>
        <w:t xml:space="preserve">follow all </w:t>
      </w:r>
      <w:r w:rsidR="00781D0D">
        <w:rPr>
          <w:rFonts w:ascii="Georgia" w:eastAsia="Cambria" w:hAnsi="Georgia" w:cs="Cambria"/>
          <w:color w:val="222222"/>
          <w:highlight w:val="white"/>
        </w:rPr>
        <w:t xml:space="preserve">federal, </w:t>
      </w:r>
      <w:r>
        <w:rPr>
          <w:rFonts w:ascii="Georgia" w:eastAsia="Cambria" w:hAnsi="Georgia" w:cs="Cambria"/>
          <w:color w:val="222222"/>
          <w:highlight w:val="white"/>
        </w:rPr>
        <w:t>state and local government guidelines</w:t>
      </w:r>
      <w:r w:rsidR="0051778A">
        <w:rPr>
          <w:rFonts w:ascii="Georgia" w:eastAsia="Cambria" w:hAnsi="Georgia" w:cs="Cambria"/>
          <w:color w:val="222222"/>
          <w:highlight w:val="white"/>
        </w:rPr>
        <w:t>,</w:t>
      </w:r>
      <w:r>
        <w:rPr>
          <w:rFonts w:ascii="Georgia" w:eastAsia="Cambria" w:hAnsi="Georgia" w:cs="Cambria"/>
          <w:color w:val="222222"/>
          <w:highlight w:val="white"/>
        </w:rPr>
        <w:t xml:space="preserve"> but 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it also </w:t>
      </w:r>
      <w:r>
        <w:rPr>
          <w:rFonts w:ascii="Georgia" w:eastAsia="Cambria" w:hAnsi="Georgia" w:cs="Cambria"/>
          <w:color w:val="222222"/>
          <w:highlight w:val="white"/>
        </w:rPr>
        <w:t xml:space="preserve">offers suggestions for companies that wish to exceed those guidelines. 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[Describe steps taken at your business to meet or exceed </w:t>
      </w:r>
      <w:r w:rsidR="00781D0D">
        <w:rPr>
          <w:rFonts w:ascii="Georgia" w:eastAsia="Cambria" w:hAnsi="Georgia" w:cs="Cambria"/>
          <w:color w:val="222222"/>
          <w:highlight w:val="white"/>
        </w:rPr>
        <w:t>relevant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 health and safety guidelines.)</w:t>
      </w:r>
    </w:p>
    <w:p w14:paraId="77981CEC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219A8FC9" w14:textId="6B3E1408" w:rsidR="00043EE7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 xml:space="preserve">While </w:t>
      </w:r>
      <w:r w:rsidR="0051778A">
        <w:rPr>
          <w:rFonts w:ascii="Georgia" w:eastAsia="Cambria" w:hAnsi="Georgia" w:cs="Cambria"/>
          <w:color w:val="222222"/>
          <w:highlight w:val="white"/>
        </w:rPr>
        <w:t>some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of these practices are new, it is important to note that safety has long been a daily </w:t>
      </w:r>
      <w:r w:rsidR="00B159B6">
        <w:rPr>
          <w:rFonts w:ascii="Georgia" w:eastAsia="Cambria" w:hAnsi="Georgia" w:cs="Cambria"/>
          <w:color w:val="222222"/>
          <w:highlight w:val="white"/>
        </w:rPr>
        <w:t>priority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for 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home furnishings 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manufacturers, retailers and delivery personnel. 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Health and safety </w:t>
      </w:r>
      <w:proofErr w:type="gramStart"/>
      <w:r w:rsidRPr="006C6D66">
        <w:rPr>
          <w:rFonts w:ascii="Georgia" w:eastAsia="Cambria" w:hAnsi="Georgia" w:cs="Cambria"/>
          <w:color w:val="222222"/>
          <w:highlight w:val="white"/>
        </w:rPr>
        <w:t>is</w:t>
      </w:r>
      <w:proofErr w:type="gramEnd"/>
      <w:r w:rsidRPr="006C6D66">
        <w:rPr>
          <w:rFonts w:ascii="Georgia" w:eastAsia="Cambria" w:hAnsi="Georgia" w:cs="Cambria"/>
          <w:color w:val="222222"/>
          <w:highlight w:val="white"/>
        </w:rPr>
        <w:t xml:space="preserve"> a mission critical aspect of our </w:t>
      </w:r>
      <w:r w:rsidR="00966672">
        <w:rPr>
          <w:rFonts w:ascii="Georgia" w:eastAsia="Cambria" w:hAnsi="Georgia" w:cs="Cambria"/>
          <w:color w:val="222222"/>
          <w:highlight w:val="white"/>
        </w:rPr>
        <w:t>industry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, </w:t>
      </w:r>
      <w:r w:rsidR="00B159B6">
        <w:rPr>
          <w:rFonts w:ascii="Georgia" w:eastAsia="Cambria" w:hAnsi="Georgia" w:cs="Cambria"/>
          <w:color w:val="222222"/>
          <w:highlight w:val="white"/>
        </w:rPr>
        <w:t>which revolve</w:t>
      </w:r>
      <w:r w:rsidR="00966672">
        <w:rPr>
          <w:rFonts w:ascii="Georgia" w:eastAsia="Cambria" w:hAnsi="Georgia" w:cs="Cambria"/>
          <w:color w:val="222222"/>
          <w:highlight w:val="white"/>
        </w:rPr>
        <w:t>s</w:t>
      </w:r>
      <w:r w:rsidR="00B159B6">
        <w:rPr>
          <w:rFonts w:ascii="Georgia" w:eastAsia="Cambria" w:hAnsi="Georgia" w:cs="Cambria"/>
          <w:color w:val="222222"/>
          <w:highlight w:val="white"/>
        </w:rPr>
        <w:t xml:space="preserve"> around </w:t>
      </w:r>
      <w:r w:rsidR="00781D0D">
        <w:rPr>
          <w:rFonts w:ascii="Georgia" w:eastAsia="Cambria" w:hAnsi="Georgia" w:cs="Cambria"/>
          <w:color w:val="222222"/>
          <w:highlight w:val="white"/>
        </w:rPr>
        <w:t xml:space="preserve">the </w:t>
      </w:r>
      <w:r w:rsidR="00966672">
        <w:rPr>
          <w:rFonts w:ascii="Georgia" w:eastAsia="Cambria" w:hAnsi="Georgia" w:cs="Cambria"/>
          <w:color w:val="222222"/>
          <w:highlight w:val="white"/>
        </w:rPr>
        <w:t xml:space="preserve">products on which Americans sit, sleep, 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work, </w:t>
      </w:r>
      <w:r w:rsidR="00966672">
        <w:rPr>
          <w:rFonts w:ascii="Georgia" w:eastAsia="Cambria" w:hAnsi="Georgia" w:cs="Cambria"/>
          <w:color w:val="222222"/>
          <w:highlight w:val="white"/>
        </w:rPr>
        <w:t xml:space="preserve">eat and lounge every day.  </w:t>
      </w:r>
    </w:p>
    <w:p w14:paraId="418AC3D9" w14:textId="77777777" w:rsidR="00966672" w:rsidRPr="006C6D66" w:rsidRDefault="00966672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03882DA8" w14:textId="1BFF80F1" w:rsidR="00043EE7" w:rsidRPr="006C6D66" w:rsidRDefault="001B27D5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 w:rsidRPr="006C6D66">
        <w:rPr>
          <w:rFonts w:ascii="Georgia" w:eastAsia="Cambria" w:hAnsi="Georgia" w:cs="Cambria"/>
          <w:color w:val="222222"/>
          <w:highlight w:val="white"/>
        </w:rPr>
        <w:t>For details regarding Alliance4Safety</w:t>
      </w:r>
      <w:r w:rsidR="00781D0D">
        <w:rPr>
          <w:rFonts w:ascii="Georgia" w:eastAsia="Cambria" w:hAnsi="Georgia" w:cs="Cambria"/>
          <w:color w:val="222222"/>
          <w:highlight w:val="white"/>
        </w:rPr>
        <w:t>.org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– and how </w:t>
      </w:r>
      <w:proofErr w:type="spellStart"/>
      <w:r w:rsidR="00781D0D">
        <w:rPr>
          <w:rFonts w:ascii="Georgia" w:eastAsia="Cambria" w:hAnsi="Georgia" w:cs="Cambria"/>
          <w:color w:val="222222"/>
          <w:highlight w:val="white"/>
        </w:rPr>
        <w:t>its</w:t>
      </w:r>
      <w:proofErr w:type="spellEnd"/>
      <w:r w:rsidR="00781D0D">
        <w:rPr>
          <w:rFonts w:ascii="Georgia" w:eastAsia="Cambria" w:hAnsi="Georgia" w:cs="Cambria"/>
          <w:color w:val="222222"/>
          <w:highlight w:val="white"/>
        </w:rPr>
        <w:t xml:space="preserve"> recommendations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are applied at the factory door, on the factory floor, in the store and at the customer’s home –</w:t>
      </w:r>
      <w:r w:rsidR="00781D0D">
        <w:rPr>
          <w:rFonts w:ascii="Georgia" w:eastAsia="Cambria" w:hAnsi="Georgia" w:cs="Cambria"/>
          <w:color w:val="222222"/>
          <w:highlight w:val="white"/>
        </w:rPr>
        <w:t xml:space="preserve"> 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visit </w:t>
      </w:r>
      <w:r w:rsidR="00781D0D">
        <w:rPr>
          <w:rFonts w:ascii="Georgia" w:eastAsia="Cambria" w:hAnsi="Georgia" w:cs="Cambria"/>
          <w:color w:val="222222"/>
          <w:highlight w:val="white"/>
        </w:rPr>
        <w:t>A</w:t>
      </w:r>
      <w:r w:rsidRPr="006C6D66">
        <w:rPr>
          <w:rFonts w:ascii="Georgia" w:eastAsia="Cambria" w:hAnsi="Georgia" w:cs="Cambria"/>
          <w:color w:val="222222"/>
          <w:highlight w:val="white"/>
        </w:rPr>
        <w:t>lliance4safety.</w:t>
      </w:r>
      <w:r w:rsidR="00781D0D">
        <w:rPr>
          <w:rFonts w:ascii="Georgia" w:eastAsia="Cambria" w:hAnsi="Georgia" w:cs="Cambria"/>
          <w:color w:val="222222"/>
          <w:highlight w:val="white"/>
        </w:rPr>
        <w:t>org</w:t>
      </w:r>
      <w:r w:rsidR="0051778A">
        <w:rPr>
          <w:rFonts w:ascii="Georgia" w:eastAsia="Cambria" w:hAnsi="Georgia" w:cs="Cambria"/>
          <w:color w:val="222222"/>
          <w:highlight w:val="white"/>
        </w:rPr>
        <w:t xml:space="preserve">.  </w:t>
      </w:r>
      <w:r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</w:p>
    <w:p w14:paraId="1A4C46FF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68967098" w14:textId="23C909FE" w:rsidR="00043EE7" w:rsidRDefault="0051778A" w:rsidP="0051778A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  <w:r>
        <w:rPr>
          <w:rFonts w:ascii="Georgia" w:eastAsia="Cambria" w:hAnsi="Georgia" w:cs="Cambria"/>
          <w:color w:val="222222"/>
          <w:highlight w:val="white"/>
        </w:rPr>
        <w:t>At [Insert Company Name], we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look forward to </w:t>
      </w:r>
      <w:r>
        <w:rPr>
          <w:rFonts w:ascii="Georgia" w:eastAsia="Cambria" w:hAnsi="Georgia" w:cs="Cambria"/>
          <w:color w:val="222222"/>
          <w:highlight w:val="white"/>
        </w:rPr>
        <w:t xml:space="preserve">serving </w:t>
      </w:r>
      <w:proofErr w:type="gramStart"/>
      <w:r>
        <w:rPr>
          <w:rFonts w:ascii="Georgia" w:eastAsia="Cambria" w:hAnsi="Georgia" w:cs="Cambria"/>
          <w:color w:val="222222"/>
          <w:highlight w:val="white"/>
        </w:rPr>
        <w:t>local residents</w:t>
      </w:r>
      <w:proofErr w:type="gramEnd"/>
      <w:r>
        <w:rPr>
          <w:rFonts w:ascii="Georgia" w:eastAsia="Cambria" w:hAnsi="Georgia" w:cs="Cambria"/>
          <w:color w:val="222222"/>
          <w:highlight w:val="white"/>
        </w:rPr>
        <w:t xml:space="preserve"> while preserving and securing our employees’ physical and economic health. </w:t>
      </w:r>
      <w:r w:rsidR="001B27D5" w:rsidRPr="006C6D66">
        <w:rPr>
          <w:rFonts w:ascii="Georgia" w:eastAsia="Cambria" w:hAnsi="Georgia" w:cs="Cambria"/>
          <w:color w:val="222222"/>
          <w:highlight w:val="white"/>
        </w:rPr>
        <w:t xml:space="preserve"> </w:t>
      </w:r>
      <w:r>
        <w:rPr>
          <w:rFonts w:ascii="Georgia" w:eastAsia="Cambria" w:hAnsi="Georgia" w:cs="Cambria"/>
          <w:color w:val="222222"/>
          <w:highlight w:val="white"/>
        </w:rPr>
        <w:t xml:space="preserve"> </w:t>
      </w:r>
    </w:p>
    <w:p w14:paraId="729116D5" w14:textId="4325E71C" w:rsidR="0051778A" w:rsidRDefault="0051778A" w:rsidP="0051778A">
      <w:pPr>
        <w:spacing w:line="276" w:lineRule="auto"/>
        <w:rPr>
          <w:rFonts w:ascii="Georgia" w:eastAsia="Cambria" w:hAnsi="Georgia" w:cs="Cambria"/>
          <w:color w:val="222222"/>
          <w:highlight w:val="white"/>
        </w:rPr>
      </w:pPr>
    </w:p>
    <w:p w14:paraId="201FEF38" w14:textId="543FD192" w:rsidR="0051778A" w:rsidRPr="006C6D66" w:rsidRDefault="0051778A" w:rsidP="00781D0D">
      <w:pPr>
        <w:spacing w:line="276" w:lineRule="auto"/>
        <w:jc w:val="center"/>
        <w:rPr>
          <w:rFonts w:ascii="Georgia" w:eastAsia="Cambria" w:hAnsi="Georgia" w:cs="Cambria"/>
          <w:color w:val="222222"/>
          <w:highlight w:val="white"/>
        </w:rPr>
      </w:pPr>
      <w:r>
        <w:rPr>
          <w:rFonts w:ascii="Georgia" w:eastAsia="Cambria" w:hAnsi="Georgia" w:cs="Cambria"/>
          <w:color w:val="222222"/>
          <w:highlight w:val="white"/>
        </w:rPr>
        <w:t>###</w:t>
      </w:r>
    </w:p>
    <w:p w14:paraId="6E6A75B2" w14:textId="77777777" w:rsidR="00043EE7" w:rsidRPr="006C6D66" w:rsidRDefault="00043EE7">
      <w:pPr>
        <w:spacing w:line="276" w:lineRule="auto"/>
        <w:rPr>
          <w:rFonts w:ascii="Georgia" w:eastAsia="Cambria" w:hAnsi="Georgia" w:cs="Cambria"/>
          <w:b/>
        </w:rPr>
      </w:pPr>
      <w:bookmarkStart w:id="0" w:name="_GoBack"/>
      <w:bookmarkEnd w:id="0"/>
    </w:p>
    <w:sectPr w:rsidR="00043EE7" w:rsidRPr="006C6D66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9E115" w14:textId="77777777" w:rsidR="00542911" w:rsidRDefault="00542911">
      <w:r>
        <w:separator/>
      </w:r>
    </w:p>
  </w:endnote>
  <w:endnote w:type="continuationSeparator" w:id="0">
    <w:p w14:paraId="561CA758" w14:textId="77777777" w:rsidR="00542911" w:rsidRDefault="0054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F71FD" w14:textId="77777777" w:rsidR="00043EE7" w:rsidRDefault="00043EE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80" w:after="7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1EE2" w14:textId="77777777" w:rsidR="00542911" w:rsidRDefault="00542911">
      <w:r>
        <w:separator/>
      </w:r>
    </w:p>
  </w:footnote>
  <w:footnote w:type="continuationSeparator" w:id="0">
    <w:p w14:paraId="5DB99BEA" w14:textId="77777777" w:rsidR="00542911" w:rsidRDefault="00542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9837" w14:textId="77777777" w:rsidR="00043EE7" w:rsidRDefault="00043EE7">
    <w:pPr>
      <w:pBdr>
        <w:top w:val="nil"/>
        <w:left w:val="nil"/>
        <w:bottom w:val="nil"/>
        <w:right w:val="nil"/>
        <w:between w:val="nil"/>
      </w:pBdr>
      <w:tabs>
        <w:tab w:val="left" w:pos="1440"/>
        <w:tab w:val="right" w:pos="9180"/>
      </w:tabs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51F36"/>
    <w:multiLevelType w:val="multilevel"/>
    <w:tmpl w:val="45AC2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EE7"/>
    <w:rsid w:val="00043EE7"/>
    <w:rsid w:val="001B27D5"/>
    <w:rsid w:val="001F0404"/>
    <w:rsid w:val="00235549"/>
    <w:rsid w:val="0051778A"/>
    <w:rsid w:val="00542911"/>
    <w:rsid w:val="0057684A"/>
    <w:rsid w:val="006C6D66"/>
    <w:rsid w:val="00781D0D"/>
    <w:rsid w:val="00966672"/>
    <w:rsid w:val="00B159B6"/>
    <w:rsid w:val="00B26F78"/>
    <w:rsid w:val="00C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F5AA85"/>
  <w15:docId w15:val="{A01F547E-49A7-F641-8F59-B987FDEF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76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84A"/>
  </w:style>
  <w:style w:type="paragraph" w:styleId="Footer">
    <w:name w:val="footer"/>
    <w:basedOn w:val="Normal"/>
    <w:link w:val="FooterChar"/>
    <w:uiPriority w:val="99"/>
    <w:unhideWhenUsed/>
    <w:rsid w:val="00576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Bowling</dc:creator>
  <cp:lastModifiedBy>Patricia Bowling</cp:lastModifiedBy>
  <cp:revision>2</cp:revision>
  <dcterms:created xsi:type="dcterms:W3CDTF">2020-08-19T16:45:00Z</dcterms:created>
  <dcterms:modified xsi:type="dcterms:W3CDTF">2020-08-19T16:45:00Z</dcterms:modified>
</cp:coreProperties>
</file>